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FB9" w:rsidRPr="000D68D2" w:rsidRDefault="002F0FB9" w:rsidP="002F0FB9">
      <w:pPr>
        <w:pStyle w:val="a3"/>
        <w:rPr>
          <w:sz w:val="30"/>
          <w:szCs w:val="30"/>
        </w:rPr>
      </w:pPr>
      <w:r w:rsidRPr="000D68D2">
        <w:rPr>
          <w:sz w:val="30"/>
          <w:szCs w:val="30"/>
        </w:rPr>
        <w:t>Министерство образования и науки Республики Каза</w:t>
      </w:r>
      <w:r w:rsidRPr="000D68D2">
        <w:rPr>
          <w:sz w:val="30"/>
          <w:szCs w:val="30"/>
        </w:rPr>
        <w:t>х</w:t>
      </w:r>
      <w:r w:rsidRPr="000D68D2">
        <w:rPr>
          <w:sz w:val="30"/>
          <w:szCs w:val="30"/>
        </w:rPr>
        <w:t>стан</w:t>
      </w:r>
    </w:p>
    <w:p w:rsidR="002F0FB9" w:rsidRPr="000D68D2" w:rsidRDefault="002F0FB9" w:rsidP="002F0FB9">
      <w:pPr>
        <w:pStyle w:val="a3"/>
        <w:rPr>
          <w:sz w:val="30"/>
          <w:szCs w:val="30"/>
        </w:rPr>
      </w:pPr>
    </w:p>
    <w:p w:rsidR="002F0FB9" w:rsidRPr="000D68D2" w:rsidRDefault="002F0FB9" w:rsidP="002F0FB9">
      <w:pPr>
        <w:pStyle w:val="a3"/>
        <w:rPr>
          <w:sz w:val="30"/>
          <w:szCs w:val="30"/>
        </w:rPr>
      </w:pPr>
      <w:r w:rsidRPr="000D68D2">
        <w:rPr>
          <w:sz w:val="30"/>
          <w:szCs w:val="30"/>
        </w:rPr>
        <w:t>Костана</w:t>
      </w:r>
      <w:r w:rsidRPr="000D68D2">
        <w:rPr>
          <w:sz w:val="30"/>
          <w:szCs w:val="30"/>
        </w:rPr>
        <w:t>й</w:t>
      </w:r>
      <w:r w:rsidRPr="000D68D2">
        <w:rPr>
          <w:sz w:val="30"/>
          <w:szCs w:val="30"/>
        </w:rPr>
        <w:t>ский государственный университет имени А. Байтурсынова</w:t>
      </w:r>
    </w:p>
    <w:p w:rsidR="002F0FB9" w:rsidRPr="000D68D2" w:rsidRDefault="002F0FB9" w:rsidP="002F0FB9">
      <w:pPr>
        <w:pStyle w:val="a3"/>
        <w:rPr>
          <w:b/>
          <w:sz w:val="30"/>
          <w:szCs w:val="30"/>
        </w:rPr>
      </w:pPr>
    </w:p>
    <w:p w:rsidR="002F0FB9" w:rsidRPr="000D68D2" w:rsidRDefault="002F0FB9" w:rsidP="002F0FB9">
      <w:pPr>
        <w:pStyle w:val="a3"/>
        <w:rPr>
          <w:sz w:val="30"/>
          <w:szCs w:val="30"/>
        </w:rPr>
      </w:pPr>
      <w:r w:rsidRPr="000D68D2">
        <w:rPr>
          <w:sz w:val="30"/>
          <w:szCs w:val="30"/>
        </w:rPr>
        <w:t>Кафедра машиностроения</w:t>
      </w:r>
    </w:p>
    <w:p w:rsidR="002F0FB9" w:rsidRPr="000D68D2" w:rsidRDefault="002F0FB9" w:rsidP="002F0FB9">
      <w:pPr>
        <w:pStyle w:val="a3"/>
        <w:jc w:val="left"/>
        <w:rPr>
          <w:sz w:val="30"/>
          <w:szCs w:val="30"/>
        </w:rPr>
      </w:pPr>
    </w:p>
    <w:p w:rsidR="002F0FB9" w:rsidRDefault="002F0FB9" w:rsidP="002F0FB9">
      <w:pPr>
        <w:pStyle w:val="a3"/>
        <w:rPr>
          <w:sz w:val="30"/>
          <w:szCs w:val="30"/>
        </w:rPr>
      </w:pPr>
    </w:p>
    <w:p w:rsidR="002F0FB9" w:rsidRDefault="002F0FB9" w:rsidP="002F0FB9">
      <w:pPr>
        <w:pStyle w:val="a3"/>
        <w:rPr>
          <w:sz w:val="30"/>
          <w:szCs w:val="30"/>
        </w:rPr>
      </w:pPr>
    </w:p>
    <w:p w:rsidR="002F0FB9" w:rsidRDefault="002F0FB9" w:rsidP="002F0FB9">
      <w:pPr>
        <w:pStyle w:val="a3"/>
        <w:rPr>
          <w:sz w:val="30"/>
          <w:szCs w:val="30"/>
        </w:rPr>
      </w:pPr>
    </w:p>
    <w:p w:rsidR="002F0FB9" w:rsidRPr="000D68D2" w:rsidRDefault="002F0FB9" w:rsidP="002F0FB9">
      <w:pPr>
        <w:pStyle w:val="a3"/>
        <w:rPr>
          <w:sz w:val="30"/>
          <w:szCs w:val="30"/>
        </w:rPr>
      </w:pPr>
    </w:p>
    <w:p w:rsidR="002F0FB9" w:rsidRPr="000D68D2" w:rsidRDefault="002F0FB9" w:rsidP="002F0FB9">
      <w:pPr>
        <w:rPr>
          <w:rFonts w:ascii="Times New Roman" w:hAnsi="Times New Roman"/>
          <w:sz w:val="30"/>
          <w:szCs w:val="30"/>
        </w:rPr>
      </w:pPr>
    </w:p>
    <w:p w:rsidR="002F0FB9" w:rsidRPr="000D68D2" w:rsidRDefault="002F0FB9" w:rsidP="002F0FB9">
      <w:pPr>
        <w:rPr>
          <w:rFonts w:ascii="Times New Roman" w:hAnsi="Times New Roman"/>
          <w:sz w:val="30"/>
          <w:szCs w:val="30"/>
        </w:rPr>
      </w:pPr>
    </w:p>
    <w:p w:rsidR="002F0FB9" w:rsidRPr="000D68D2" w:rsidRDefault="002F0FB9" w:rsidP="002F0FB9">
      <w:pPr>
        <w:rPr>
          <w:rFonts w:ascii="Times New Roman" w:hAnsi="Times New Roman"/>
          <w:sz w:val="30"/>
          <w:szCs w:val="30"/>
        </w:rPr>
      </w:pPr>
    </w:p>
    <w:p w:rsidR="002F0FB9" w:rsidRDefault="002F0FB9" w:rsidP="002F0FB9">
      <w:pPr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 xml:space="preserve">МАТЕМАТИЧЕСКИЕ ОСНОВЫ ИССЛЕДОВАНИЙ </w:t>
      </w:r>
    </w:p>
    <w:p w:rsidR="002F0FB9" w:rsidRPr="000D68D2" w:rsidRDefault="002F0FB9" w:rsidP="002F0FB9">
      <w:pPr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ДИНАМИЧ</w:t>
      </w:r>
      <w:r>
        <w:rPr>
          <w:rFonts w:ascii="Times New Roman" w:hAnsi="Times New Roman"/>
          <w:b/>
          <w:sz w:val="30"/>
          <w:szCs w:val="30"/>
        </w:rPr>
        <w:t>Е</w:t>
      </w:r>
      <w:r>
        <w:rPr>
          <w:rFonts w:ascii="Times New Roman" w:hAnsi="Times New Roman"/>
          <w:b/>
          <w:sz w:val="30"/>
          <w:szCs w:val="30"/>
        </w:rPr>
        <w:t xml:space="preserve">СКИХ ПРОЦЕССОВ </w:t>
      </w:r>
      <w:proofErr w:type="gramStart"/>
      <w:r>
        <w:rPr>
          <w:rFonts w:ascii="Times New Roman" w:hAnsi="Times New Roman"/>
          <w:b/>
          <w:sz w:val="30"/>
          <w:szCs w:val="30"/>
        </w:rPr>
        <w:t>В</w:t>
      </w:r>
      <w:proofErr w:type="gramEnd"/>
      <w:r>
        <w:rPr>
          <w:rFonts w:ascii="Times New Roman" w:hAnsi="Times New Roman"/>
          <w:b/>
          <w:sz w:val="30"/>
          <w:szCs w:val="30"/>
        </w:rPr>
        <w:t xml:space="preserve"> </w:t>
      </w:r>
    </w:p>
    <w:p w:rsidR="002F0FB9" w:rsidRPr="000D68D2" w:rsidRDefault="002F0FB9" w:rsidP="002F0FB9">
      <w:pPr>
        <w:jc w:val="center"/>
        <w:rPr>
          <w:rFonts w:ascii="Times New Roman" w:hAnsi="Times New Roman"/>
          <w:b/>
          <w:sz w:val="30"/>
          <w:szCs w:val="30"/>
        </w:rPr>
      </w:pPr>
      <w:r w:rsidRPr="000D68D2">
        <w:rPr>
          <w:rFonts w:ascii="Times New Roman" w:hAnsi="Times New Roman"/>
          <w:b/>
          <w:sz w:val="30"/>
          <w:szCs w:val="30"/>
        </w:rPr>
        <w:t xml:space="preserve">МЕХАНИЧЕСКИХ </w:t>
      </w:r>
      <w:proofErr w:type="gramStart"/>
      <w:r w:rsidRPr="000D68D2">
        <w:rPr>
          <w:rFonts w:ascii="Times New Roman" w:hAnsi="Times New Roman"/>
          <w:b/>
          <w:sz w:val="30"/>
          <w:szCs w:val="30"/>
        </w:rPr>
        <w:t>СИСТЕМ</w:t>
      </w:r>
      <w:r>
        <w:rPr>
          <w:rFonts w:ascii="Times New Roman" w:hAnsi="Times New Roman"/>
          <w:b/>
          <w:sz w:val="30"/>
          <w:szCs w:val="30"/>
        </w:rPr>
        <w:t>АХ</w:t>
      </w:r>
      <w:proofErr w:type="gramEnd"/>
    </w:p>
    <w:p w:rsidR="002F0FB9" w:rsidRDefault="002F0FB9" w:rsidP="002F0FB9">
      <w:pPr>
        <w:pStyle w:val="a3"/>
        <w:rPr>
          <w:sz w:val="30"/>
          <w:szCs w:val="30"/>
        </w:rPr>
      </w:pPr>
    </w:p>
    <w:p w:rsidR="002F0FB9" w:rsidRPr="000D68D2" w:rsidRDefault="002F0FB9" w:rsidP="002F0FB9">
      <w:pPr>
        <w:pStyle w:val="a3"/>
        <w:rPr>
          <w:sz w:val="30"/>
          <w:szCs w:val="30"/>
        </w:rPr>
      </w:pPr>
      <w:bookmarkStart w:id="0" w:name="_GoBack"/>
      <w:bookmarkEnd w:id="0"/>
    </w:p>
    <w:p w:rsidR="002F0FB9" w:rsidRDefault="002F0FB9" w:rsidP="002F0FB9">
      <w:pPr>
        <w:pStyle w:val="a3"/>
        <w:rPr>
          <w:sz w:val="30"/>
          <w:szCs w:val="30"/>
        </w:rPr>
      </w:pPr>
      <w:r>
        <w:rPr>
          <w:sz w:val="30"/>
          <w:szCs w:val="30"/>
        </w:rPr>
        <w:t>Учебно-методический комплекс дисциплины</w:t>
      </w:r>
    </w:p>
    <w:p w:rsidR="002F0FB9" w:rsidRPr="000D68D2" w:rsidRDefault="002F0FB9" w:rsidP="002F0FB9">
      <w:pPr>
        <w:pStyle w:val="a3"/>
        <w:rPr>
          <w:sz w:val="30"/>
          <w:szCs w:val="30"/>
        </w:rPr>
      </w:pPr>
      <w:r>
        <w:rPr>
          <w:sz w:val="30"/>
          <w:szCs w:val="30"/>
        </w:rPr>
        <w:t xml:space="preserve">Специальность: </w:t>
      </w:r>
      <w:r>
        <w:rPr>
          <w:sz w:val="28"/>
          <w:szCs w:val="28"/>
        </w:rPr>
        <w:t>6D072400 – Технологические машины и оборудование</w:t>
      </w:r>
    </w:p>
    <w:p w:rsidR="002F0FB9" w:rsidRPr="000D68D2" w:rsidRDefault="002F0FB9" w:rsidP="002F0FB9">
      <w:pPr>
        <w:pStyle w:val="a3"/>
        <w:rPr>
          <w:sz w:val="30"/>
          <w:szCs w:val="30"/>
        </w:rPr>
      </w:pPr>
    </w:p>
    <w:p w:rsidR="002F0FB9" w:rsidRPr="000D68D2" w:rsidRDefault="002F0FB9" w:rsidP="002F0FB9">
      <w:pPr>
        <w:pStyle w:val="a3"/>
        <w:rPr>
          <w:sz w:val="30"/>
          <w:szCs w:val="30"/>
        </w:rPr>
      </w:pPr>
    </w:p>
    <w:p w:rsidR="002F0FB9" w:rsidRPr="000D68D2" w:rsidRDefault="002F0FB9" w:rsidP="002F0FB9">
      <w:pPr>
        <w:pStyle w:val="a3"/>
        <w:rPr>
          <w:sz w:val="30"/>
          <w:szCs w:val="30"/>
        </w:rPr>
      </w:pPr>
    </w:p>
    <w:p w:rsidR="002F0FB9" w:rsidRPr="000D68D2" w:rsidRDefault="002F0FB9" w:rsidP="002F0FB9">
      <w:pPr>
        <w:pStyle w:val="a3"/>
        <w:rPr>
          <w:sz w:val="30"/>
          <w:szCs w:val="30"/>
        </w:rPr>
      </w:pPr>
    </w:p>
    <w:p w:rsidR="002F0FB9" w:rsidRPr="000D68D2" w:rsidRDefault="002F0FB9" w:rsidP="002F0FB9">
      <w:pPr>
        <w:pStyle w:val="a3"/>
        <w:rPr>
          <w:sz w:val="30"/>
          <w:szCs w:val="30"/>
        </w:rPr>
      </w:pPr>
    </w:p>
    <w:p w:rsidR="002F0FB9" w:rsidRPr="000D68D2" w:rsidRDefault="002F0FB9" w:rsidP="002F0FB9">
      <w:pPr>
        <w:pStyle w:val="a3"/>
        <w:rPr>
          <w:sz w:val="30"/>
          <w:szCs w:val="30"/>
        </w:rPr>
      </w:pPr>
    </w:p>
    <w:p w:rsidR="002F0FB9" w:rsidRPr="000D68D2" w:rsidRDefault="002F0FB9" w:rsidP="002F0FB9">
      <w:pPr>
        <w:pStyle w:val="a3"/>
        <w:rPr>
          <w:sz w:val="30"/>
          <w:szCs w:val="30"/>
        </w:rPr>
      </w:pPr>
    </w:p>
    <w:p w:rsidR="002F0FB9" w:rsidRDefault="002F0FB9" w:rsidP="002F0FB9">
      <w:pPr>
        <w:pStyle w:val="a3"/>
        <w:rPr>
          <w:sz w:val="30"/>
          <w:szCs w:val="30"/>
        </w:rPr>
      </w:pPr>
    </w:p>
    <w:p w:rsidR="002F0FB9" w:rsidRDefault="002F0FB9" w:rsidP="002F0FB9">
      <w:pPr>
        <w:pStyle w:val="a3"/>
        <w:rPr>
          <w:sz w:val="30"/>
          <w:szCs w:val="30"/>
        </w:rPr>
      </w:pPr>
    </w:p>
    <w:p w:rsidR="002F0FB9" w:rsidRDefault="002F0FB9" w:rsidP="002F0FB9">
      <w:pPr>
        <w:pStyle w:val="a3"/>
        <w:rPr>
          <w:sz w:val="30"/>
          <w:szCs w:val="30"/>
        </w:rPr>
      </w:pPr>
    </w:p>
    <w:p w:rsidR="002F0FB9" w:rsidRPr="000D68D2" w:rsidRDefault="002F0FB9" w:rsidP="002F0FB9">
      <w:pPr>
        <w:pStyle w:val="a3"/>
        <w:rPr>
          <w:sz w:val="30"/>
          <w:szCs w:val="30"/>
        </w:rPr>
      </w:pPr>
    </w:p>
    <w:p w:rsidR="002F0FB9" w:rsidRPr="000D68D2" w:rsidRDefault="002F0FB9" w:rsidP="002F0FB9">
      <w:pPr>
        <w:pStyle w:val="a3"/>
        <w:rPr>
          <w:sz w:val="30"/>
          <w:szCs w:val="30"/>
        </w:rPr>
      </w:pPr>
    </w:p>
    <w:p w:rsidR="00B97D8C" w:rsidRDefault="002F0FB9" w:rsidP="002F0FB9">
      <w:pPr>
        <w:spacing w:after="0" w:line="240" w:lineRule="auto"/>
        <w:jc w:val="center"/>
      </w:pPr>
      <w:proofErr w:type="spellStart"/>
      <w:r w:rsidRPr="000D68D2">
        <w:rPr>
          <w:rFonts w:ascii="Times New Roman" w:hAnsi="Times New Roman"/>
          <w:sz w:val="30"/>
          <w:szCs w:val="30"/>
        </w:rPr>
        <w:t>Костанай</w:t>
      </w:r>
      <w:proofErr w:type="spellEnd"/>
      <w:r w:rsidRPr="000D68D2">
        <w:rPr>
          <w:rFonts w:ascii="Times New Roman" w:hAnsi="Times New Roman"/>
          <w:sz w:val="30"/>
          <w:szCs w:val="30"/>
        </w:rPr>
        <w:t>, 201</w:t>
      </w:r>
      <w:r>
        <w:rPr>
          <w:rFonts w:ascii="Times New Roman" w:hAnsi="Times New Roman"/>
          <w:sz w:val="30"/>
          <w:szCs w:val="30"/>
        </w:rPr>
        <w:t>7</w:t>
      </w:r>
    </w:p>
    <w:sectPr w:rsidR="00B97D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C5E"/>
    <w:rsid w:val="002F0FB9"/>
    <w:rsid w:val="0031449D"/>
    <w:rsid w:val="00A56C5E"/>
    <w:rsid w:val="00B9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F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F0FB9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2F0FB9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F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F0FB9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2F0FB9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2</cp:revision>
  <cp:lastPrinted>2017-09-15T07:59:00Z</cp:lastPrinted>
  <dcterms:created xsi:type="dcterms:W3CDTF">2017-09-15T07:56:00Z</dcterms:created>
  <dcterms:modified xsi:type="dcterms:W3CDTF">2017-09-15T08:13:00Z</dcterms:modified>
</cp:coreProperties>
</file>